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E6C" w:rsidRDefault="00E451B8" w:rsidP="00E451B8">
      <w:pPr>
        <w:jc w:val="center"/>
        <w:rPr>
          <w:lang w:val="en-US"/>
        </w:rPr>
      </w:pPr>
      <w:r>
        <w:rPr>
          <w:noProof/>
          <w:lang w:eastAsia="el-GR"/>
        </w:rPr>
        <w:drawing>
          <wp:inline distT="0" distB="0" distL="0" distR="0" wp14:anchorId="42469AC0">
            <wp:extent cx="2189163" cy="1876425"/>
            <wp:effectExtent l="0" t="0" r="190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163" cy="187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51B8" w:rsidRPr="00EB5E0B" w:rsidRDefault="00E451B8" w:rsidP="00E451B8">
      <w:pPr>
        <w:jc w:val="center"/>
        <w:rPr>
          <w:b/>
          <w:lang w:val="en-US"/>
        </w:rPr>
      </w:pPr>
    </w:p>
    <w:p w:rsidR="00E451B8" w:rsidRPr="002C1143" w:rsidRDefault="002E346C" w:rsidP="00E451B8">
      <w:pPr>
        <w:spacing w:line="48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lang w:val="en-US"/>
        </w:rPr>
        <w:tab/>
      </w:r>
      <w:r>
        <w:rPr>
          <w:rFonts w:ascii="Tahoma" w:hAnsi="Tahoma" w:cs="Tahoma"/>
          <w:b/>
          <w:lang w:val="en-US"/>
        </w:rPr>
        <w:tab/>
      </w:r>
      <w:r>
        <w:rPr>
          <w:rFonts w:ascii="Tahoma" w:hAnsi="Tahoma" w:cs="Tahoma"/>
          <w:b/>
          <w:lang w:val="en-US"/>
        </w:rPr>
        <w:tab/>
      </w:r>
      <w:r>
        <w:rPr>
          <w:rFonts w:ascii="Tahoma" w:hAnsi="Tahoma" w:cs="Tahoma"/>
          <w:b/>
          <w:lang w:val="en-US"/>
        </w:rPr>
        <w:tab/>
      </w:r>
      <w:r>
        <w:rPr>
          <w:rFonts w:ascii="Tahoma" w:hAnsi="Tahoma" w:cs="Tahoma"/>
          <w:b/>
          <w:lang w:val="en-US"/>
        </w:rPr>
        <w:tab/>
      </w:r>
      <w:r>
        <w:rPr>
          <w:rFonts w:ascii="Tahoma" w:hAnsi="Tahoma" w:cs="Tahoma"/>
          <w:b/>
          <w:lang w:val="en-US"/>
        </w:rPr>
        <w:tab/>
      </w:r>
      <w:r>
        <w:rPr>
          <w:rFonts w:ascii="Tahoma" w:hAnsi="Tahoma" w:cs="Tahoma"/>
          <w:b/>
          <w:lang w:val="en-US"/>
        </w:rPr>
        <w:tab/>
      </w:r>
      <w:r>
        <w:rPr>
          <w:rFonts w:ascii="Tahoma" w:hAnsi="Tahoma" w:cs="Tahoma"/>
          <w:b/>
          <w:lang w:val="en-US"/>
        </w:rPr>
        <w:tab/>
      </w:r>
      <w:r>
        <w:rPr>
          <w:rFonts w:ascii="Tahoma" w:hAnsi="Tahoma" w:cs="Tahoma"/>
          <w:b/>
          <w:lang w:val="en-US"/>
        </w:rPr>
        <w:tab/>
      </w:r>
      <w:r w:rsidRPr="002C1143">
        <w:rPr>
          <w:rFonts w:ascii="Tahoma" w:hAnsi="Tahoma" w:cs="Tahoma"/>
          <w:b/>
        </w:rPr>
        <w:t>1</w:t>
      </w:r>
      <w:r w:rsidR="00DC3659">
        <w:rPr>
          <w:rFonts w:ascii="Tahoma" w:hAnsi="Tahoma" w:cs="Tahoma"/>
          <w:b/>
        </w:rPr>
        <w:t>7</w:t>
      </w:r>
      <w:r w:rsidR="00EB5E0B" w:rsidRPr="002C1143">
        <w:rPr>
          <w:rFonts w:ascii="Tahoma" w:hAnsi="Tahoma" w:cs="Tahoma"/>
          <w:b/>
        </w:rPr>
        <w:t>/0</w:t>
      </w:r>
      <w:r w:rsidR="00DC3659">
        <w:rPr>
          <w:rFonts w:ascii="Tahoma" w:hAnsi="Tahoma" w:cs="Tahoma"/>
          <w:b/>
        </w:rPr>
        <w:t>9</w:t>
      </w:r>
      <w:r w:rsidR="00EB5E0B" w:rsidRPr="002C1143">
        <w:rPr>
          <w:rFonts w:ascii="Tahoma" w:hAnsi="Tahoma" w:cs="Tahoma"/>
          <w:b/>
        </w:rPr>
        <w:t>/2018</w:t>
      </w:r>
    </w:p>
    <w:p w:rsidR="00E451B8" w:rsidRDefault="00E451B8" w:rsidP="00E451B8">
      <w:pPr>
        <w:spacing w:line="48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E451B8">
        <w:rPr>
          <w:rFonts w:ascii="Tahoma" w:hAnsi="Tahoma" w:cs="Tahoma"/>
          <w:b/>
          <w:sz w:val="24"/>
          <w:szCs w:val="24"/>
          <w:u w:val="single"/>
        </w:rPr>
        <w:t>Α Ν Α Κ Ο Ι Ν Ω Σ Η</w:t>
      </w:r>
    </w:p>
    <w:p w:rsidR="00CB681A" w:rsidRDefault="00CB681A" w:rsidP="00E451B8">
      <w:pPr>
        <w:spacing w:line="48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CB681A" w:rsidRDefault="005E046A" w:rsidP="00CB681A">
      <w:pPr>
        <w:tabs>
          <w:tab w:val="left" w:pos="284"/>
          <w:tab w:val="left" w:pos="9214"/>
        </w:tabs>
        <w:spacing w:line="48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Με την 1173 απόφασή</w:t>
      </w:r>
      <w:bookmarkStart w:id="0" w:name="_GoBack"/>
      <w:bookmarkEnd w:id="0"/>
      <w:r w:rsidR="00DE5331">
        <w:rPr>
          <w:rFonts w:ascii="Tahoma" w:hAnsi="Tahoma" w:cs="Tahoma"/>
        </w:rPr>
        <w:t xml:space="preserve"> </w:t>
      </w:r>
      <w:r w:rsidR="00DC3659">
        <w:rPr>
          <w:rFonts w:ascii="Tahoma" w:hAnsi="Tahoma" w:cs="Tahoma"/>
        </w:rPr>
        <w:t xml:space="preserve">του, </w:t>
      </w:r>
      <w:r w:rsidR="00DE5331">
        <w:rPr>
          <w:rFonts w:ascii="Tahoma" w:hAnsi="Tahoma" w:cs="Tahoma"/>
        </w:rPr>
        <w:t>το Διοικητικό Συμβούλιο ΕΟΠΥΥ, κατά την 494</w:t>
      </w:r>
      <w:r w:rsidR="00DC1634">
        <w:rPr>
          <w:rFonts w:ascii="Tahoma" w:hAnsi="Tahoma" w:cs="Tahoma"/>
        </w:rPr>
        <w:t xml:space="preserve"> συνεδρίαση </w:t>
      </w:r>
      <w:r w:rsidR="003414C3">
        <w:rPr>
          <w:rFonts w:ascii="Tahoma" w:hAnsi="Tahoma" w:cs="Tahoma"/>
        </w:rPr>
        <w:t xml:space="preserve">που πραγματοποιήθηκε στις 12/09/2018, </w:t>
      </w:r>
      <w:r w:rsidR="00DC1634">
        <w:rPr>
          <w:rFonts w:ascii="Tahoma" w:hAnsi="Tahoma" w:cs="Tahoma"/>
        </w:rPr>
        <w:t>α</w:t>
      </w:r>
      <w:r w:rsidR="00DE5331">
        <w:rPr>
          <w:rFonts w:ascii="Tahoma" w:hAnsi="Tahoma" w:cs="Tahoma"/>
        </w:rPr>
        <w:t>ποφάσισε</w:t>
      </w:r>
      <w:r w:rsidR="00CB681A">
        <w:rPr>
          <w:rFonts w:ascii="Tahoma" w:hAnsi="Tahoma" w:cs="Tahoma"/>
        </w:rPr>
        <w:t xml:space="preserve"> </w:t>
      </w:r>
      <w:r w:rsidR="00DE5331">
        <w:rPr>
          <w:rFonts w:ascii="Tahoma" w:hAnsi="Tahoma" w:cs="Tahoma"/>
        </w:rPr>
        <w:t>τ</w:t>
      </w:r>
      <w:r w:rsidR="00CB681A">
        <w:rPr>
          <w:rFonts w:ascii="Tahoma" w:hAnsi="Tahoma" w:cs="Tahoma"/>
        </w:rPr>
        <w:t>η</w:t>
      </w:r>
      <w:r w:rsidR="00DE5331">
        <w:rPr>
          <w:rFonts w:ascii="Tahoma" w:hAnsi="Tahoma" w:cs="Tahoma"/>
        </w:rPr>
        <w:t>ν</w:t>
      </w:r>
      <w:r w:rsidR="00CB681A">
        <w:rPr>
          <w:rFonts w:ascii="Tahoma" w:hAnsi="Tahoma" w:cs="Tahoma"/>
        </w:rPr>
        <w:t xml:space="preserve"> καταγγελία των υφιστάμενων ατομικών συμβάσεων με φυσικοθεραπευτές (φυσικά και νομικά πρόσωπα) από 17.10.2018.</w:t>
      </w:r>
    </w:p>
    <w:p w:rsidR="00CB681A" w:rsidRDefault="00CB681A" w:rsidP="00CB681A">
      <w:pPr>
        <w:tabs>
          <w:tab w:val="left" w:pos="284"/>
          <w:tab w:val="left" w:pos="9214"/>
        </w:tabs>
        <w:spacing w:line="48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Από </w:t>
      </w:r>
      <w:r w:rsidR="00DC3659">
        <w:rPr>
          <w:rFonts w:ascii="Tahoma" w:hAnsi="Tahoma" w:cs="Tahoma"/>
        </w:rPr>
        <w:t xml:space="preserve">την ανωτέρω ημερομηνία </w:t>
      </w:r>
      <w:r>
        <w:rPr>
          <w:rFonts w:ascii="Tahoma" w:hAnsi="Tahoma" w:cs="Tahoma"/>
        </w:rPr>
        <w:t xml:space="preserve">πρόκειται να τεθεί σε ισχύ η Συλλογική σύμβαση </w:t>
      </w:r>
      <w:r w:rsidR="00137BE1">
        <w:rPr>
          <w:rFonts w:ascii="Tahoma" w:hAnsi="Tahoma" w:cs="Tahoma"/>
        </w:rPr>
        <w:t xml:space="preserve">για την παροχή φυσιοθεραπευτικών υπηρεσιών </w:t>
      </w:r>
      <w:r>
        <w:rPr>
          <w:rFonts w:ascii="Tahoma" w:hAnsi="Tahoma" w:cs="Tahoma"/>
        </w:rPr>
        <w:t>με τον Πανελλήνιο Σύλλογο Φυσικοθεραπευτών, τα μέλη του οποίου εφόσον θα έχουν υποβάλλει τη σχε</w:t>
      </w:r>
      <w:r w:rsidR="004842BB">
        <w:rPr>
          <w:rFonts w:ascii="Tahoma" w:hAnsi="Tahoma" w:cs="Tahoma"/>
        </w:rPr>
        <w:t>τική αίτηση θετικής προσχώρησης</w:t>
      </w:r>
      <w:r w:rsidR="004842BB" w:rsidRPr="004842BB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θα τεθούν αυτόματα στο δίκτυο των συμβεβλημένων με τον ΕΟΠΥΥ παρόχων.</w:t>
      </w:r>
    </w:p>
    <w:p w:rsidR="00DC3659" w:rsidRPr="004842BB" w:rsidRDefault="00BB5095" w:rsidP="00CB681A">
      <w:pPr>
        <w:tabs>
          <w:tab w:val="left" w:pos="284"/>
          <w:tab w:val="left" w:pos="9214"/>
        </w:tabs>
        <w:spacing w:line="480" w:lineRule="auto"/>
        <w:contextualSpacing/>
        <w:jc w:val="both"/>
        <w:rPr>
          <w:rFonts w:ascii="Tahoma" w:hAnsi="Tahoma" w:cs="Tahoma"/>
        </w:rPr>
      </w:pPr>
      <w:r w:rsidRPr="004842BB">
        <w:rPr>
          <w:rFonts w:ascii="Tahoma" w:hAnsi="Tahoma" w:cs="Tahoma"/>
        </w:rPr>
        <w:tab/>
      </w:r>
      <w:r w:rsidRPr="004842BB">
        <w:rPr>
          <w:rFonts w:ascii="Tahoma" w:hAnsi="Tahoma" w:cs="Tahoma"/>
        </w:rPr>
        <w:tab/>
      </w:r>
      <w:r w:rsidRPr="004842BB">
        <w:rPr>
          <w:rFonts w:ascii="Tahoma" w:hAnsi="Tahoma" w:cs="Tahoma"/>
        </w:rPr>
        <w:tab/>
      </w:r>
      <w:r w:rsidRPr="004842BB">
        <w:rPr>
          <w:rFonts w:ascii="Tahoma" w:hAnsi="Tahoma" w:cs="Tahoma"/>
        </w:rPr>
        <w:tab/>
      </w:r>
      <w:r w:rsidRPr="004842BB">
        <w:rPr>
          <w:rFonts w:ascii="Tahoma" w:hAnsi="Tahoma" w:cs="Tahoma"/>
        </w:rPr>
        <w:tab/>
      </w:r>
    </w:p>
    <w:p w:rsidR="00BB5095" w:rsidRPr="00BB5095" w:rsidRDefault="00BB5095" w:rsidP="00CB681A">
      <w:pPr>
        <w:tabs>
          <w:tab w:val="left" w:pos="284"/>
          <w:tab w:val="left" w:pos="9214"/>
        </w:tabs>
        <w:spacing w:line="480" w:lineRule="auto"/>
        <w:contextualSpacing/>
        <w:jc w:val="both"/>
        <w:rPr>
          <w:rFonts w:ascii="Tahoma" w:hAnsi="Tahoma" w:cs="Tahoma"/>
          <w:b/>
        </w:rPr>
      </w:pPr>
      <w:r w:rsidRPr="004842BB">
        <w:rPr>
          <w:rFonts w:ascii="Tahoma" w:hAnsi="Tahoma" w:cs="Tahoma"/>
        </w:rPr>
        <w:tab/>
      </w:r>
      <w:r w:rsidRPr="00BB5095">
        <w:rPr>
          <w:rFonts w:ascii="Tahoma" w:hAnsi="Tahoma" w:cs="Tahoma"/>
          <w:b/>
        </w:rPr>
        <w:t xml:space="preserve">                                                                               </w:t>
      </w:r>
      <w:r w:rsidRPr="00BB5095">
        <w:rPr>
          <w:rFonts w:ascii="Tahoma" w:hAnsi="Tahoma" w:cs="Tahoma"/>
          <w:b/>
          <w:lang w:val="en-US"/>
        </w:rPr>
        <w:t xml:space="preserve">Ο </w:t>
      </w:r>
      <w:proofErr w:type="spellStart"/>
      <w:r w:rsidRPr="00BB5095">
        <w:rPr>
          <w:rFonts w:ascii="Tahoma" w:hAnsi="Tahoma" w:cs="Tahoma"/>
          <w:b/>
          <w:lang w:val="en-US"/>
        </w:rPr>
        <w:t>Πρ</w:t>
      </w:r>
      <w:r w:rsidRPr="00BB5095">
        <w:rPr>
          <w:rFonts w:ascii="Tahoma" w:hAnsi="Tahoma" w:cs="Tahoma"/>
          <w:b/>
        </w:rPr>
        <w:t>όεδρος</w:t>
      </w:r>
      <w:proofErr w:type="spellEnd"/>
      <w:r w:rsidRPr="00BB5095">
        <w:rPr>
          <w:rFonts w:ascii="Tahoma" w:hAnsi="Tahoma" w:cs="Tahoma"/>
          <w:b/>
        </w:rPr>
        <w:t xml:space="preserve"> ΕΟΠΥΥ</w:t>
      </w:r>
    </w:p>
    <w:p w:rsidR="00BB5095" w:rsidRPr="00BB5095" w:rsidRDefault="00BB5095" w:rsidP="00BB5095">
      <w:pPr>
        <w:tabs>
          <w:tab w:val="left" w:pos="284"/>
          <w:tab w:val="left" w:pos="9214"/>
        </w:tabs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BB5095">
        <w:rPr>
          <w:rFonts w:ascii="Tahoma" w:hAnsi="Tahoma" w:cs="Tahoma"/>
          <w:b/>
        </w:rPr>
        <w:tab/>
        <w:t xml:space="preserve">                                                                                  Σ. </w:t>
      </w:r>
      <w:proofErr w:type="spellStart"/>
      <w:r w:rsidRPr="00BB5095">
        <w:rPr>
          <w:rFonts w:ascii="Tahoma" w:hAnsi="Tahoma" w:cs="Tahoma"/>
          <w:b/>
        </w:rPr>
        <w:t>Μπερσίμης</w:t>
      </w:r>
      <w:proofErr w:type="spellEnd"/>
    </w:p>
    <w:p w:rsidR="00BB5095" w:rsidRPr="00BB5095" w:rsidRDefault="00BB5095" w:rsidP="00BB5095">
      <w:pPr>
        <w:tabs>
          <w:tab w:val="left" w:pos="284"/>
          <w:tab w:val="left" w:pos="9214"/>
        </w:tabs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BB5095">
        <w:rPr>
          <w:rFonts w:ascii="Tahoma" w:hAnsi="Tahoma" w:cs="Tahoma"/>
          <w:b/>
        </w:rPr>
        <w:t xml:space="preserve">                                                                                     </w:t>
      </w:r>
      <w:proofErr w:type="spellStart"/>
      <w:r w:rsidRPr="00BB5095">
        <w:rPr>
          <w:rFonts w:ascii="Tahoma" w:hAnsi="Tahoma" w:cs="Tahoma"/>
          <w:b/>
        </w:rPr>
        <w:t>Επ</w:t>
      </w:r>
      <w:proofErr w:type="spellEnd"/>
      <w:r w:rsidRPr="00BB5095">
        <w:rPr>
          <w:rFonts w:ascii="Tahoma" w:hAnsi="Tahoma" w:cs="Tahoma"/>
          <w:b/>
        </w:rPr>
        <w:t xml:space="preserve">. Καθηγητής </w:t>
      </w:r>
    </w:p>
    <w:p w:rsidR="00BB5095" w:rsidRPr="00BB5095" w:rsidRDefault="00BB5095" w:rsidP="00BB5095">
      <w:pPr>
        <w:tabs>
          <w:tab w:val="left" w:pos="284"/>
          <w:tab w:val="left" w:pos="9214"/>
        </w:tabs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BB5095">
        <w:rPr>
          <w:rFonts w:ascii="Tahoma" w:hAnsi="Tahoma" w:cs="Tahoma"/>
          <w:b/>
        </w:rPr>
        <w:tab/>
        <w:t xml:space="preserve">                                                                             Πανεπιστημίου Πειραιά</w:t>
      </w:r>
    </w:p>
    <w:p w:rsidR="00DC3659" w:rsidRDefault="00DC3659" w:rsidP="00CB681A">
      <w:pPr>
        <w:tabs>
          <w:tab w:val="left" w:pos="284"/>
          <w:tab w:val="left" w:pos="9214"/>
        </w:tabs>
        <w:spacing w:line="480" w:lineRule="auto"/>
        <w:contextualSpacing/>
        <w:jc w:val="both"/>
        <w:rPr>
          <w:rFonts w:ascii="Tahoma" w:hAnsi="Tahoma" w:cs="Tahoma"/>
        </w:rPr>
      </w:pPr>
    </w:p>
    <w:p w:rsidR="00DC3659" w:rsidRDefault="00DC3659" w:rsidP="00CB681A">
      <w:pPr>
        <w:tabs>
          <w:tab w:val="left" w:pos="284"/>
          <w:tab w:val="left" w:pos="9214"/>
        </w:tabs>
        <w:spacing w:line="480" w:lineRule="auto"/>
        <w:contextualSpacing/>
        <w:jc w:val="both"/>
        <w:rPr>
          <w:rFonts w:ascii="Tahoma" w:hAnsi="Tahoma" w:cs="Tahoma"/>
        </w:rPr>
      </w:pPr>
    </w:p>
    <w:p w:rsidR="00DC3659" w:rsidRPr="00DC3659" w:rsidRDefault="00DC3659" w:rsidP="00CB681A">
      <w:pPr>
        <w:tabs>
          <w:tab w:val="left" w:pos="284"/>
          <w:tab w:val="left" w:pos="9214"/>
        </w:tabs>
        <w:spacing w:line="480" w:lineRule="auto"/>
        <w:contextualSpacing/>
        <w:jc w:val="both"/>
        <w:rPr>
          <w:rFonts w:ascii="Tahoma" w:hAnsi="Tahoma" w:cs="Tahoma"/>
        </w:rPr>
      </w:pPr>
    </w:p>
    <w:p w:rsidR="003B7D44" w:rsidRPr="00DC3659" w:rsidRDefault="003B7D44" w:rsidP="00CB681A">
      <w:pPr>
        <w:tabs>
          <w:tab w:val="left" w:pos="284"/>
          <w:tab w:val="left" w:pos="9214"/>
        </w:tabs>
        <w:spacing w:line="480" w:lineRule="auto"/>
        <w:contextualSpacing/>
        <w:jc w:val="both"/>
        <w:rPr>
          <w:rFonts w:ascii="Tahoma" w:hAnsi="Tahoma" w:cs="Tahoma"/>
        </w:rPr>
      </w:pPr>
    </w:p>
    <w:p w:rsidR="00E451B8" w:rsidRDefault="00CB681A" w:rsidP="00CB681A">
      <w:pPr>
        <w:tabs>
          <w:tab w:val="left" w:pos="284"/>
          <w:tab w:val="left" w:pos="9214"/>
        </w:tabs>
        <w:spacing w:line="48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</w:p>
    <w:p w:rsidR="00E451B8" w:rsidRDefault="00E451B8" w:rsidP="00E451B8">
      <w:pPr>
        <w:spacing w:line="480" w:lineRule="auto"/>
        <w:jc w:val="both"/>
        <w:rPr>
          <w:rFonts w:ascii="Tahoma" w:hAnsi="Tahoma" w:cs="Tahoma"/>
        </w:rPr>
      </w:pPr>
    </w:p>
    <w:p w:rsidR="00E451B8" w:rsidRPr="00E451B8" w:rsidRDefault="00E451B8" w:rsidP="00E451B8">
      <w:pPr>
        <w:spacing w:line="480" w:lineRule="auto"/>
        <w:jc w:val="both"/>
        <w:rPr>
          <w:rFonts w:ascii="Tahoma" w:hAnsi="Tahoma" w:cs="Tahoma"/>
        </w:rPr>
      </w:pPr>
    </w:p>
    <w:sectPr w:rsidR="00E451B8" w:rsidRPr="00E451B8" w:rsidSect="003B29DA">
      <w:pgSz w:w="11906" w:h="16838"/>
      <w:pgMar w:top="1440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1B8"/>
    <w:rsid w:val="00115ACB"/>
    <w:rsid w:val="00137BE1"/>
    <w:rsid w:val="001F58FB"/>
    <w:rsid w:val="002C1143"/>
    <w:rsid w:val="002E346C"/>
    <w:rsid w:val="003414C3"/>
    <w:rsid w:val="003B29DA"/>
    <w:rsid w:val="003B7D44"/>
    <w:rsid w:val="004842BB"/>
    <w:rsid w:val="005E046A"/>
    <w:rsid w:val="008E6E6C"/>
    <w:rsid w:val="0095169C"/>
    <w:rsid w:val="0097495F"/>
    <w:rsid w:val="009A3275"/>
    <w:rsid w:val="00B476EF"/>
    <w:rsid w:val="00BB5095"/>
    <w:rsid w:val="00CB681A"/>
    <w:rsid w:val="00DC1634"/>
    <w:rsid w:val="00DC3659"/>
    <w:rsid w:val="00DE5331"/>
    <w:rsid w:val="00E451B8"/>
    <w:rsid w:val="00EB5E0B"/>
    <w:rsid w:val="00FC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451B8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5E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E04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451B8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5E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E04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97676-AFB5-429A-99C1-21FD143C9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ΑΓΓΕΛΩ</dc:creator>
  <cp:lastModifiedBy>user1080</cp:lastModifiedBy>
  <cp:revision>2</cp:revision>
  <cp:lastPrinted>2018-09-17T10:35:00Z</cp:lastPrinted>
  <dcterms:created xsi:type="dcterms:W3CDTF">2018-09-17T12:41:00Z</dcterms:created>
  <dcterms:modified xsi:type="dcterms:W3CDTF">2018-09-17T12:41:00Z</dcterms:modified>
</cp:coreProperties>
</file>